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1" w:rsidRPr="006E3C0D" w:rsidRDefault="00B54D21" w:rsidP="00972EE7">
      <w:pPr>
        <w:pStyle w:val="2"/>
        <w:pBdr>
          <w:top w:val="single" w:sz="4" w:space="3" w:color="BEC837"/>
          <w:left w:val="single" w:sz="4" w:space="4" w:color="BEC837"/>
          <w:bottom w:val="single" w:sz="4" w:space="1" w:color="BEC837"/>
          <w:right w:val="single" w:sz="4" w:space="4" w:color="BEC837"/>
        </w:pBdr>
        <w:rPr>
          <w:rFonts w:ascii="Georgia" w:hAnsi="Georgia"/>
          <w:b/>
          <w:color w:val="000000"/>
          <w:sz w:val="40"/>
          <w:szCs w:val="40"/>
        </w:rPr>
      </w:pPr>
      <w:bookmarkStart w:id="0" w:name="_GoBack"/>
      <w:bookmarkEnd w:id="0"/>
      <w:r w:rsidRPr="006E3C0D">
        <w:rPr>
          <w:rFonts w:ascii="Georgia" w:hAnsi="Georgia"/>
          <w:b/>
          <w:color w:val="000000"/>
          <w:sz w:val="40"/>
          <w:szCs w:val="40"/>
        </w:rPr>
        <w:t>Сухоложская городская прокуратура напоминает: </w:t>
      </w:r>
    </w:p>
    <w:p w:rsidR="00B54D21" w:rsidRDefault="00B54D21" w:rsidP="00F22263">
      <w:pPr>
        <w:jc w:val="center"/>
        <w:rPr>
          <w:b/>
          <w:color w:val="000000"/>
          <w:sz w:val="28"/>
          <w:szCs w:val="28"/>
        </w:rPr>
      </w:pPr>
    </w:p>
    <w:p w:rsidR="00B54D21" w:rsidRDefault="00B54D21" w:rsidP="00F22263">
      <w:pPr>
        <w:jc w:val="center"/>
        <w:rPr>
          <w:rFonts w:ascii="Century Gothic" w:hAnsi="Century Gothic"/>
          <w:b/>
          <w:i/>
          <w:color w:val="993300"/>
          <w:sz w:val="32"/>
          <w:szCs w:val="32"/>
        </w:rPr>
      </w:pPr>
      <w:r w:rsidRPr="006E3C0D">
        <w:rPr>
          <w:rFonts w:ascii="Century Gothic" w:hAnsi="Century Gothic"/>
          <w:b/>
          <w:i/>
          <w:color w:val="993300"/>
          <w:sz w:val="32"/>
          <w:szCs w:val="32"/>
        </w:rPr>
        <w:t xml:space="preserve">  </w:t>
      </w:r>
    </w:p>
    <w:p w:rsidR="00B54D21" w:rsidRDefault="00B54D21" w:rsidP="00F22263">
      <w:pPr>
        <w:jc w:val="center"/>
        <w:rPr>
          <w:rFonts w:ascii="Century Gothic" w:hAnsi="Century Gothic"/>
          <w:b/>
          <w:i/>
          <w:color w:val="993300"/>
          <w:sz w:val="32"/>
          <w:szCs w:val="32"/>
        </w:rPr>
      </w:pPr>
      <w:r w:rsidRPr="006E3C0D">
        <w:rPr>
          <w:rFonts w:ascii="Century Gothic" w:hAnsi="Century Gothic"/>
          <w:b/>
          <w:i/>
          <w:color w:val="993300"/>
          <w:sz w:val="32"/>
          <w:szCs w:val="32"/>
        </w:rPr>
        <w:t xml:space="preserve">  «Как не стать жертвой мошенничества»</w:t>
      </w:r>
    </w:p>
    <w:p w:rsidR="00B54D21" w:rsidRDefault="00B54D21" w:rsidP="00F22263">
      <w:pPr>
        <w:jc w:val="center"/>
        <w:rPr>
          <w:rFonts w:ascii="Century Gothic" w:hAnsi="Century Gothic"/>
          <w:b/>
          <w:i/>
          <w:color w:val="993300"/>
          <w:sz w:val="32"/>
          <w:szCs w:val="32"/>
        </w:rPr>
      </w:pPr>
    </w:p>
    <w:p w:rsidR="00B54D21" w:rsidRPr="00F71C95" w:rsidRDefault="00B54D21" w:rsidP="00972EE7">
      <w:pPr>
        <w:jc w:val="both"/>
        <w:rPr>
          <w:rFonts w:ascii="Century Gothic" w:hAnsi="Century Gothic"/>
          <w:color w:val="000000"/>
          <w:sz w:val="28"/>
          <w:szCs w:val="28"/>
        </w:rPr>
      </w:pPr>
      <w:r w:rsidRPr="00F71C95">
        <w:rPr>
          <w:rFonts w:ascii="Century Gothic" w:hAnsi="Century Gothic"/>
          <w:color w:val="000000"/>
          <w:sz w:val="28"/>
          <w:szCs w:val="28"/>
        </w:rPr>
        <w:t>1. Избегайте народных целителей, гадалок, предлагающих лечение</w:t>
      </w:r>
      <w:r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F71C95">
        <w:rPr>
          <w:rFonts w:ascii="Century Gothic" w:hAnsi="Century Gothic"/>
          <w:color w:val="000000"/>
          <w:sz w:val="28"/>
          <w:szCs w:val="28"/>
        </w:rPr>
        <w:t>от</w:t>
      </w:r>
      <w:r>
        <w:rPr>
          <w:rFonts w:ascii="Century Gothic" w:hAnsi="Century Gothic"/>
          <w:color w:val="000000"/>
          <w:sz w:val="28"/>
          <w:szCs w:val="28"/>
        </w:rPr>
        <w:t xml:space="preserve"> различного рода заболеваний, в т.ч. </w:t>
      </w:r>
      <w:proofErr w:type="spellStart"/>
      <w:r w:rsidRPr="00F71C95">
        <w:rPr>
          <w:rFonts w:ascii="Century Gothic" w:hAnsi="Century Gothic"/>
          <w:color w:val="000000"/>
          <w:sz w:val="28"/>
          <w:szCs w:val="28"/>
        </w:rPr>
        <w:t>коронавируса</w:t>
      </w:r>
      <w:proofErr w:type="spellEnd"/>
      <w:r w:rsidRPr="00F71C95">
        <w:rPr>
          <w:rFonts w:ascii="Century Gothic" w:hAnsi="Century Gothic"/>
          <w:color w:val="000000"/>
          <w:sz w:val="28"/>
          <w:szCs w:val="28"/>
        </w:rPr>
        <w:t>.</w:t>
      </w:r>
    </w:p>
    <w:p w:rsidR="00B54D21" w:rsidRPr="00F71C95" w:rsidRDefault="00B54D21" w:rsidP="00972EE7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B54D21" w:rsidRPr="00F71C95" w:rsidRDefault="00B54D21" w:rsidP="00972EE7">
      <w:pPr>
        <w:jc w:val="both"/>
        <w:rPr>
          <w:rFonts w:ascii="Century Gothic" w:hAnsi="Century Gothic"/>
          <w:color w:val="000000"/>
          <w:sz w:val="28"/>
          <w:szCs w:val="28"/>
        </w:rPr>
      </w:pPr>
      <w:r w:rsidRPr="00F71C95">
        <w:rPr>
          <w:rFonts w:ascii="Century Gothic" w:hAnsi="Century Gothic"/>
          <w:color w:val="000000"/>
          <w:sz w:val="28"/>
          <w:szCs w:val="28"/>
        </w:rPr>
        <w:t xml:space="preserve">2. Не отвечайте на сообщения незнакомых людей, предлагающих помочь справиться с </w:t>
      </w:r>
      <w:r>
        <w:rPr>
          <w:rFonts w:ascii="Century Gothic" w:hAnsi="Century Gothic"/>
          <w:color w:val="000000"/>
          <w:sz w:val="28"/>
          <w:szCs w:val="28"/>
        </w:rPr>
        <w:t xml:space="preserve">заболеваниями, в т.ч. </w:t>
      </w:r>
      <w:proofErr w:type="spellStart"/>
      <w:r>
        <w:rPr>
          <w:rFonts w:ascii="Century Gothic" w:hAnsi="Century Gothic"/>
          <w:color w:val="000000"/>
          <w:sz w:val="28"/>
          <w:szCs w:val="28"/>
        </w:rPr>
        <w:t>короно</w:t>
      </w:r>
      <w:r w:rsidRPr="00F71C95">
        <w:rPr>
          <w:rFonts w:ascii="Century Gothic" w:hAnsi="Century Gothic"/>
          <w:color w:val="000000"/>
          <w:sz w:val="28"/>
          <w:szCs w:val="28"/>
        </w:rPr>
        <w:t>вирусом</w:t>
      </w:r>
      <w:proofErr w:type="spellEnd"/>
      <w:r w:rsidRPr="00F71C95">
        <w:rPr>
          <w:rFonts w:ascii="Century Gothic" w:hAnsi="Century Gothic"/>
          <w:color w:val="000000"/>
          <w:sz w:val="28"/>
          <w:szCs w:val="28"/>
        </w:rPr>
        <w:t>, а также не переходите по неизвестным ссылкам.</w:t>
      </w:r>
    </w:p>
    <w:p w:rsidR="00B54D21" w:rsidRPr="00F71C95" w:rsidRDefault="00B54D21" w:rsidP="00972EE7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B54D21" w:rsidRPr="00F71C95" w:rsidRDefault="00B54D21" w:rsidP="00972EE7">
      <w:pPr>
        <w:jc w:val="both"/>
        <w:rPr>
          <w:rFonts w:ascii="Century Gothic" w:hAnsi="Century Gothic"/>
          <w:color w:val="000000"/>
          <w:sz w:val="28"/>
          <w:szCs w:val="28"/>
        </w:rPr>
      </w:pPr>
      <w:r w:rsidRPr="00F71C95">
        <w:rPr>
          <w:rFonts w:ascii="Century Gothic" w:hAnsi="Century Gothic"/>
          <w:color w:val="000000"/>
          <w:sz w:val="28"/>
          <w:szCs w:val="28"/>
        </w:rPr>
        <w:t>3. Доверяйте только официальным данным.</w:t>
      </w:r>
    </w:p>
    <w:p w:rsidR="00B54D21" w:rsidRPr="00F71C95" w:rsidRDefault="00B54D21" w:rsidP="00972EE7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B54D21" w:rsidRPr="00F71C95" w:rsidRDefault="00B54D21" w:rsidP="00972EE7">
      <w:pPr>
        <w:jc w:val="both"/>
        <w:rPr>
          <w:rFonts w:ascii="Century Gothic" w:hAnsi="Century Gothic"/>
          <w:color w:val="000000"/>
          <w:sz w:val="28"/>
          <w:szCs w:val="28"/>
        </w:rPr>
      </w:pPr>
      <w:r w:rsidRPr="00F71C95">
        <w:rPr>
          <w:rFonts w:ascii="Century Gothic" w:hAnsi="Century Gothic"/>
          <w:color w:val="000000"/>
          <w:sz w:val="28"/>
          <w:szCs w:val="28"/>
        </w:rPr>
        <w:t>4. Не открывайте двери незнакомцам. Даже если они в белых халатах, масках и представляются сотрудниками городской службы. Требуйте документы.</w:t>
      </w:r>
    </w:p>
    <w:p w:rsidR="00B54D21" w:rsidRPr="00F71C95" w:rsidRDefault="00B54D21" w:rsidP="00972EE7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B54D21" w:rsidRPr="00F71C95" w:rsidRDefault="00B54D21" w:rsidP="00972EE7">
      <w:pPr>
        <w:jc w:val="both"/>
        <w:rPr>
          <w:rFonts w:ascii="Century Gothic" w:hAnsi="Century Gothic"/>
          <w:color w:val="000000"/>
          <w:sz w:val="32"/>
          <w:szCs w:val="32"/>
          <w:u w:val="single"/>
        </w:rPr>
      </w:pPr>
      <w:r w:rsidRPr="00F71C95">
        <w:rPr>
          <w:rFonts w:ascii="Century Gothic" w:hAnsi="Century Gothic"/>
          <w:color w:val="000000"/>
          <w:sz w:val="28"/>
          <w:szCs w:val="28"/>
        </w:rPr>
        <w:t>5. По фактам мошенничества обращайтесь в ОМВД России по г</w:t>
      </w:r>
      <w:proofErr w:type="gramStart"/>
      <w:r w:rsidRPr="00F71C95">
        <w:rPr>
          <w:rFonts w:ascii="Century Gothic" w:hAnsi="Century Gothic"/>
          <w:color w:val="000000"/>
          <w:sz w:val="28"/>
          <w:szCs w:val="28"/>
        </w:rPr>
        <w:t>.С</w:t>
      </w:r>
      <w:proofErr w:type="gramEnd"/>
      <w:r w:rsidRPr="00F71C95">
        <w:rPr>
          <w:rFonts w:ascii="Century Gothic" w:hAnsi="Century Gothic"/>
          <w:color w:val="000000"/>
          <w:sz w:val="28"/>
          <w:szCs w:val="28"/>
        </w:rPr>
        <w:t xml:space="preserve">ухой Лог </w:t>
      </w:r>
      <w:r w:rsidRPr="00F71C95">
        <w:rPr>
          <w:rFonts w:ascii="Century Gothic" w:hAnsi="Century Gothic"/>
          <w:color w:val="000000"/>
          <w:sz w:val="32"/>
          <w:szCs w:val="32"/>
          <w:u w:val="single"/>
        </w:rPr>
        <w:t>(</w:t>
      </w:r>
      <w:r w:rsidRPr="00F71C95">
        <w:rPr>
          <w:rFonts w:ascii="Century Gothic" w:hAnsi="Century Gothic"/>
          <w:color w:val="000000"/>
          <w:sz w:val="32"/>
          <w:szCs w:val="32"/>
          <w:u w:val="single"/>
          <w:shd w:val="clear" w:color="auto" w:fill="FFFFFF"/>
        </w:rPr>
        <w:t>4-27-87)</w:t>
      </w:r>
    </w:p>
    <w:p w:rsidR="00B54D21" w:rsidRDefault="00B54D21" w:rsidP="00F22263">
      <w:pPr>
        <w:jc w:val="center"/>
      </w:pPr>
    </w:p>
    <w:p w:rsidR="00B54D21" w:rsidRDefault="00B54D21" w:rsidP="00F22263">
      <w:pPr>
        <w:jc w:val="center"/>
      </w:pPr>
    </w:p>
    <w:p w:rsidR="00B54D21" w:rsidRDefault="00325299" w:rsidP="00F22263">
      <w:pPr>
        <w:jc w:val="center"/>
      </w:pPr>
      <w:r>
        <w:rPr>
          <w:noProof/>
          <w:lang w:eastAsia="ru-RU"/>
        </w:rPr>
        <w:drawing>
          <wp:anchor distT="0" distB="104987" distL="121429" distR="198060" simplePos="0" relativeHeight="251658240" behindDoc="0" locked="0" layoutInCell="1" allowOverlap="1">
            <wp:simplePos x="0" y="0"/>
            <wp:positionH relativeFrom="column">
              <wp:posOffset>-107171</wp:posOffset>
            </wp:positionH>
            <wp:positionV relativeFrom="paragraph">
              <wp:posOffset>-6985</wp:posOffset>
            </wp:positionV>
            <wp:extent cx="3109511" cy="2332778"/>
            <wp:effectExtent l="0" t="0" r="72390" b="67945"/>
            <wp:wrapSquare wrapText="right"/>
            <wp:docPr id="3" name="Рисунок 5" descr="https://xn--80apfedmab8e4d.xn--p1ai/wp-content/uploads/2018/08/phone-sca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pfedmab8e4d.xn--p1ai/wp-content/uploads/2018/08/phone-sca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4D21" w:rsidRDefault="00B54D21" w:rsidP="00F22263">
      <w:pPr>
        <w:jc w:val="center"/>
      </w:pPr>
    </w:p>
    <w:p w:rsidR="00B54D21" w:rsidRDefault="00B54D21" w:rsidP="00F22263">
      <w:pPr>
        <w:jc w:val="center"/>
      </w:pPr>
    </w:p>
    <w:p w:rsidR="00B54D21" w:rsidRDefault="00B54D21" w:rsidP="00F22263">
      <w:pPr>
        <w:jc w:val="center"/>
      </w:pPr>
    </w:p>
    <w:p w:rsidR="00B54D21" w:rsidRDefault="00325299" w:rsidP="00F222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7292" cy="1380295"/>
            <wp:effectExtent l="76200" t="76200" r="9525" b="0"/>
            <wp:docPr id="1" name="Рисунок 65" descr="https://avatars.mds.yandex.net/get-zen_doc/42056/pub_5a61dd874bf161d862620e23_5a633b983c50f7a20565f9b3/scale_1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avatars.mds.yandex.net/get-zen_doc/42056/pub_5a61dd874bf161d862620e23_5a633b983c50f7a20565f9b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54D21">
        <w:br w:type="textWrapping" w:clear="all"/>
      </w:r>
    </w:p>
    <w:p w:rsidR="00B54D21" w:rsidRDefault="00B54D21" w:rsidP="00F22263">
      <w:pPr>
        <w:jc w:val="center"/>
        <w:rPr>
          <w:noProof/>
          <w:lang w:eastAsia="ru-RU"/>
        </w:rPr>
      </w:pPr>
    </w:p>
    <w:p w:rsidR="00B54D21" w:rsidRDefault="00B54D21" w:rsidP="00F22263">
      <w:pPr>
        <w:jc w:val="center"/>
        <w:rPr>
          <w:noProof/>
          <w:lang w:eastAsia="ru-RU"/>
        </w:rPr>
      </w:pPr>
    </w:p>
    <w:p w:rsidR="00B54D21" w:rsidRDefault="00B54D21" w:rsidP="00F22263">
      <w:pPr>
        <w:jc w:val="center"/>
        <w:rPr>
          <w:noProof/>
          <w:lang w:eastAsia="ru-RU"/>
        </w:rPr>
      </w:pPr>
    </w:p>
    <w:p w:rsidR="00B54D21" w:rsidRDefault="00B54D21" w:rsidP="00F22263">
      <w:pPr>
        <w:jc w:val="center"/>
      </w:pPr>
      <w:r>
        <w:rPr>
          <w:noProof/>
          <w:lang w:eastAsia="ru-RU"/>
        </w:rPr>
        <w:t xml:space="preserve">                </w:t>
      </w:r>
    </w:p>
    <w:p w:rsidR="00B54D21" w:rsidRPr="00972EE7" w:rsidRDefault="00325299" w:rsidP="003F168D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843153" cy="809625"/>
            <wp:effectExtent l="76200" t="0" r="0" b="85725"/>
            <wp:docPr id="2" name="Рисунок 60" descr="https://regnum.ru/uploads/pictures/news/2016/09/01/regnum_picture_1472742078626217_norm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54D21" w:rsidRPr="00D13660">
        <w:rPr>
          <w:b/>
          <w:i/>
          <w:color w:val="000000"/>
        </w:rPr>
        <w:t>Сухоложская городская прокуратура, 2020</w:t>
      </w:r>
    </w:p>
    <w:sectPr w:rsidR="00B54D21" w:rsidRPr="00972EE7" w:rsidSect="006E3C0D">
      <w:pgSz w:w="11907" w:h="16839"/>
      <w:pgMar w:top="851" w:right="1107" w:bottom="142" w:left="1260" w:header="720" w:footer="72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>
    <w:useFELayout/>
  </w:compat>
  <w:rsids>
    <w:rsidRoot w:val="00F22263"/>
    <w:rsid w:val="001928E6"/>
    <w:rsid w:val="002362FB"/>
    <w:rsid w:val="00325299"/>
    <w:rsid w:val="00330E50"/>
    <w:rsid w:val="003F168D"/>
    <w:rsid w:val="00621DC1"/>
    <w:rsid w:val="006E3C0D"/>
    <w:rsid w:val="00751DE6"/>
    <w:rsid w:val="00972EE7"/>
    <w:rsid w:val="009847C7"/>
    <w:rsid w:val="00992E2F"/>
    <w:rsid w:val="00AF2824"/>
    <w:rsid w:val="00B402E4"/>
    <w:rsid w:val="00B54D21"/>
    <w:rsid w:val="00CD507C"/>
    <w:rsid w:val="00CF777A"/>
    <w:rsid w:val="00D13660"/>
    <w:rsid w:val="00ED6447"/>
    <w:rsid w:val="00EE6516"/>
    <w:rsid w:val="00F22263"/>
    <w:rsid w:val="00F7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E6"/>
    <w:rPr>
      <w:rFonts w:ascii="Arial" w:hAnsi="Arial" w:cs="Arial"/>
      <w:color w:val="333399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51DE6"/>
    <w:pPr>
      <w:keepNext/>
      <w:spacing w:before="240" w:after="60"/>
      <w:outlineLvl w:val="0"/>
    </w:pPr>
    <w:rPr>
      <w:rFonts w:ascii="Arial Black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2">
    <w:name w:val="heading 2"/>
    <w:basedOn w:val="a"/>
    <w:next w:val="a"/>
    <w:link w:val="20"/>
    <w:uiPriority w:val="99"/>
    <w:qFormat/>
    <w:rsid w:val="00751DE6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 w:cs="Times New Roman"/>
      <w:color w:val="AFB487"/>
      <w:sz w:val="96"/>
      <w:szCs w:val="96"/>
    </w:rPr>
  </w:style>
  <w:style w:type="paragraph" w:styleId="3">
    <w:name w:val="heading 3"/>
    <w:basedOn w:val="a"/>
    <w:next w:val="a"/>
    <w:link w:val="30"/>
    <w:uiPriority w:val="99"/>
    <w:qFormat/>
    <w:rsid w:val="00751DE6"/>
    <w:pPr>
      <w:ind w:left="720"/>
      <w:jc w:val="center"/>
      <w:outlineLvl w:val="2"/>
    </w:pPr>
    <w:rPr>
      <w:rFonts w:ascii="Garamond" w:hAnsi="Garamond" w:cs="Times New Roman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B3"/>
    <w:rPr>
      <w:rFonts w:asciiTheme="majorHAnsi" w:eastAsiaTheme="majorEastAsia" w:hAnsiTheme="majorHAnsi" w:cstheme="majorBidi"/>
      <w:b/>
      <w:bCs/>
      <w:color w:val="333399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73FB3"/>
    <w:rPr>
      <w:rFonts w:asciiTheme="majorHAnsi" w:eastAsiaTheme="majorEastAsia" w:hAnsiTheme="majorHAnsi" w:cstheme="majorBidi"/>
      <w:b/>
      <w:bCs/>
      <w:i/>
      <w:iCs/>
      <w:color w:val="333399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73FB3"/>
    <w:rPr>
      <w:rFonts w:asciiTheme="majorHAnsi" w:eastAsiaTheme="majorEastAsia" w:hAnsiTheme="majorHAnsi" w:cstheme="majorBidi"/>
      <w:b/>
      <w:bCs/>
      <w:color w:val="333399"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51DE6"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3FB3"/>
    <w:rPr>
      <w:rFonts w:ascii="Arial" w:hAnsi="Arial" w:cs="Arial"/>
      <w:color w:val="333399"/>
      <w:sz w:val="24"/>
      <w:szCs w:val="24"/>
      <w:lang w:eastAsia="zh-CN"/>
    </w:rPr>
  </w:style>
  <w:style w:type="paragraph" w:customStyle="1" w:styleId="Spacer">
    <w:name w:val="Spacer"/>
    <w:basedOn w:val="a"/>
    <w:uiPriority w:val="99"/>
    <w:rsid w:val="00751DE6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eastAsia="ru-RU"/>
    </w:rPr>
  </w:style>
  <w:style w:type="paragraph" w:customStyle="1" w:styleId="EventDate">
    <w:name w:val="Event Date"/>
    <w:basedOn w:val="a"/>
    <w:uiPriority w:val="99"/>
    <w:rsid w:val="00751DE6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rsid w:val="00D13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13660"/>
    <w:rPr>
      <w:rFonts w:ascii="Tahoma" w:hAnsi="Tahoma" w:cs="Tahoma"/>
      <w:color w:val="333399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E6"/>
    <w:rPr>
      <w:rFonts w:ascii="Arial" w:hAnsi="Arial" w:cs="Arial"/>
      <w:color w:val="333399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51DE6"/>
    <w:pPr>
      <w:keepNext/>
      <w:spacing w:before="240" w:after="60"/>
      <w:outlineLvl w:val="0"/>
    </w:pPr>
    <w:rPr>
      <w:rFonts w:ascii="Arial Black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2">
    <w:name w:val="heading 2"/>
    <w:basedOn w:val="a"/>
    <w:next w:val="a"/>
    <w:link w:val="20"/>
    <w:uiPriority w:val="99"/>
    <w:qFormat/>
    <w:rsid w:val="00751DE6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 w:cs="Times New Roman"/>
      <w:color w:val="AFB487"/>
      <w:sz w:val="96"/>
      <w:szCs w:val="96"/>
    </w:rPr>
  </w:style>
  <w:style w:type="paragraph" w:styleId="3">
    <w:name w:val="heading 3"/>
    <w:basedOn w:val="a"/>
    <w:next w:val="a"/>
    <w:link w:val="30"/>
    <w:uiPriority w:val="99"/>
    <w:qFormat/>
    <w:rsid w:val="00751DE6"/>
    <w:pPr>
      <w:ind w:left="720"/>
      <w:jc w:val="center"/>
      <w:outlineLvl w:val="2"/>
    </w:pPr>
    <w:rPr>
      <w:rFonts w:ascii="Garamond" w:hAnsi="Garamond" w:cs="Times New Roman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B3"/>
    <w:rPr>
      <w:rFonts w:asciiTheme="majorHAnsi" w:eastAsiaTheme="majorEastAsia" w:hAnsiTheme="majorHAnsi" w:cstheme="majorBidi"/>
      <w:b/>
      <w:bCs/>
      <w:color w:val="333399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73FB3"/>
    <w:rPr>
      <w:rFonts w:asciiTheme="majorHAnsi" w:eastAsiaTheme="majorEastAsia" w:hAnsiTheme="majorHAnsi" w:cstheme="majorBidi"/>
      <w:b/>
      <w:bCs/>
      <w:i/>
      <w:iCs/>
      <w:color w:val="333399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73FB3"/>
    <w:rPr>
      <w:rFonts w:asciiTheme="majorHAnsi" w:eastAsiaTheme="majorEastAsia" w:hAnsiTheme="majorHAnsi" w:cstheme="majorBidi"/>
      <w:b/>
      <w:bCs/>
      <w:color w:val="333399"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51DE6"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3FB3"/>
    <w:rPr>
      <w:rFonts w:ascii="Arial" w:hAnsi="Arial" w:cs="Arial"/>
      <w:color w:val="333399"/>
      <w:sz w:val="24"/>
      <w:szCs w:val="24"/>
      <w:lang w:eastAsia="zh-CN"/>
    </w:rPr>
  </w:style>
  <w:style w:type="paragraph" w:customStyle="1" w:styleId="Spacer">
    <w:name w:val="Spacer"/>
    <w:basedOn w:val="a"/>
    <w:uiPriority w:val="99"/>
    <w:rsid w:val="00751DE6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eastAsia="ru-RU"/>
    </w:rPr>
  </w:style>
  <w:style w:type="paragraph" w:customStyle="1" w:styleId="EventDate">
    <w:name w:val="Event Date"/>
    <w:basedOn w:val="a"/>
    <w:uiPriority w:val="99"/>
    <w:rsid w:val="00751DE6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rsid w:val="00D13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13660"/>
    <w:rPr>
      <w:rFonts w:ascii="Tahoma" w:hAnsi="Tahoma" w:cs="Tahoma"/>
      <w:color w:val="333399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xn--80apfedmab8e4d.xn--p1ai/wp-content/uploads/2018/08/phone-scam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AppData\Roaming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85</Words>
  <Characters>620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111-222</cp:lastModifiedBy>
  <cp:revision>2</cp:revision>
  <cp:lastPrinted>2020-04-03T06:06:00Z</cp:lastPrinted>
  <dcterms:created xsi:type="dcterms:W3CDTF">2020-04-03T12:11:00Z</dcterms:created>
  <dcterms:modified xsi:type="dcterms:W3CDTF">2020-04-03T12:11:00Z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TC010219691049</vt:lpwstr>
  </property>
</Properties>
</file>